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INFORMATIVA SUL TRATTAMENTO DEI DATI PERSONALI </w:t>
      </w:r>
    </w:p>
    <w:p>
      <w:pPr>
        <w:pStyle w:val="Normal.0"/>
        <w:widowControl w:val="0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rtl w:val="0"/>
          <w:lang w:val="it-IT"/>
        </w:rPr>
        <w:t>ai sensi dell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>articolo 13 del GDPR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Regolamento UE  2016/679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I</w:t>
      </w:r>
      <w:r>
        <w:rPr>
          <w:rFonts w:ascii="Arial" w:hAnsi="Arial"/>
          <w:rtl w:val="0"/>
          <w:lang w:val="it-IT"/>
        </w:rPr>
        <w:t>n qualit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titolare del trattamento la societ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: 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ECOLOGIA 2000 sas di Bartolacci Marco &amp; C.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c.da Berta, 2</w:t>
      </w:r>
      <w:r>
        <w:rPr>
          <w:rFonts w:ascii="Arial" w:hAnsi="Arial"/>
          <w:rtl w:val="0"/>
          <w:lang w:val="it-IT"/>
        </w:rPr>
        <w:t xml:space="preserve"> -   620</w:t>
      </w:r>
      <w:r>
        <w:rPr>
          <w:rFonts w:ascii="Arial" w:hAnsi="Arial"/>
          <w:rtl w:val="0"/>
          <w:lang w:val="it-IT"/>
        </w:rPr>
        <w:t>10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Treia</w:t>
      </w:r>
      <w:r>
        <w:rPr>
          <w:rFonts w:ascii="Arial" w:hAnsi="Arial"/>
          <w:rtl w:val="0"/>
          <w:lang w:val="it-IT"/>
        </w:rPr>
        <w:t xml:space="preserve"> (MC)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informa che i dati personali da Lei conferiti: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Fonts w:ascii="Arial" w:hAnsi="Arial"/>
          <w:b w:val="1"/>
          <w:bCs w:val="1"/>
          <w:rtl w:val="0"/>
          <w:lang w:val="it-IT"/>
        </w:rPr>
      </w:pPr>
      <w:r>
        <w:rPr>
          <w:rFonts w:ascii="Arial" w:hAnsi="Arial"/>
          <w:b w:val="0"/>
          <w:bCs w:val="0"/>
          <w:rtl w:val="0"/>
          <w:lang w:val="it-IT"/>
        </w:rPr>
        <w:t xml:space="preserve">Riguardano: </w:t>
      </w:r>
      <w:r>
        <w:rPr>
          <w:rFonts w:ascii="Arial" w:hAnsi="Arial"/>
          <w:b w:val="0"/>
          <w:bCs w:val="0"/>
          <w:rtl w:val="0"/>
          <w:lang w:val="it-IT"/>
        </w:rPr>
        <w:t>Dati anagrafici - dati bancari</w:t>
      </w:r>
    </w:p>
    <w:p>
      <w:pPr>
        <w:pStyle w:val="Normal.0"/>
        <w:widowControl w:val="0"/>
        <w:spacing w:after="0" w:line="288" w:lineRule="auto"/>
        <w:ind w:left="72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per la seguente finalit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b w:val="1"/>
          <w:bCs w:val="1"/>
          <w:rtl w:val="0"/>
          <w:lang w:val="it-IT"/>
        </w:rPr>
        <w:t xml:space="preserve">: </w:t>
      </w:r>
      <w:r>
        <w:rPr>
          <w:rFonts w:ascii="Arial" w:hAnsi="Arial"/>
          <w:rtl w:val="0"/>
          <w:lang w:val="it-IT"/>
        </w:rPr>
        <w:t>gestione amministrativa-commerciale, fornitura servizi</w:t>
      </w:r>
    </w:p>
    <w:p>
      <w:pPr>
        <w:pStyle w:val="Normal.0"/>
        <w:widowControl w:val="0"/>
        <w:spacing w:after="0" w:line="288" w:lineRule="auto"/>
        <w:ind w:firstLine="72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sono trattati con/per</w:t>
      </w:r>
      <w:r>
        <w:rPr>
          <w:rFonts w:ascii="Arial" w:hAnsi="Arial"/>
          <w:rtl w:val="0"/>
          <w:lang w:val="it-IT"/>
        </w:rPr>
        <w:t xml:space="preserve">: 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Esecuzione di un contratto/ obbligo legale</w:t>
      </w:r>
    </w:p>
    <w:p>
      <w:pPr>
        <w:pStyle w:val="Normal.0"/>
        <w:widowControl w:val="0"/>
        <w:spacing w:after="0" w:line="288" w:lineRule="auto"/>
        <w:ind w:left="720" w:firstLine="0"/>
        <w:rPr>
          <w:rFonts w:ascii="Arial" w:cs="Arial" w:hAnsi="Arial" w:eastAsia="Arial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Potranno essere comunicati a</w:t>
      </w:r>
      <w:r>
        <w:rPr>
          <w:rFonts w:ascii="Arial" w:hAnsi="Arial"/>
          <w:color w:val="ff0000"/>
          <w:u w:color="ff0000"/>
          <w:rtl w:val="0"/>
          <w:lang w:val="it-IT"/>
        </w:rPr>
        <w:t xml:space="preserve"> </w:t>
      </w:r>
    </w:p>
    <w:p>
      <w:pPr>
        <w:pStyle w:val="Normal.0"/>
        <w:widowControl w:val="0"/>
        <w:spacing w:after="0" w:line="288" w:lineRule="auto"/>
        <w:ind w:left="720" w:firstLine="0"/>
      </w:pPr>
      <w:r>
        <w:rPr>
          <w:rtl w:val="0"/>
          <w:lang w:val="it-IT"/>
        </w:rPr>
        <w:t>Autorizzati interni/ Responsabile esterno per tenuta contabilit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/ Istituti bancari</w:t>
      </w:r>
    </w:p>
    <w:p>
      <w:pPr>
        <w:pStyle w:val="Normal.0"/>
        <w:widowControl w:val="0"/>
        <w:spacing w:after="0" w:line="288" w:lineRule="auto"/>
        <w:ind w:left="720" w:firstLine="0"/>
        <w:rPr>
          <w:rFonts w:ascii="Arial" w:cs="Arial" w:hAnsi="Arial" w:eastAsia="Arial"/>
        </w:rPr>
      </w:pPr>
      <w:r>
        <w:rPr>
          <w:rtl w:val="0"/>
          <w:lang w:val="it-IT"/>
        </w:rPr>
        <w:t xml:space="preserve">Amministrazioni pubbliche </w:t>
      </w:r>
      <w:r>
        <w:rPr>
          <w:rFonts w:ascii="Arial" w:hAnsi="Arial"/>
          <w:rtl w:val="0"/>
          <w:lang w:val="it-IT"/>
        </w:rPr>
        <w:t>in quanto previsto da una di</w:t>
      </w:r>
      <w:r>
        <w:rPr>
          <w:rFonts w:ascii="Arial" w:hAnsi="Arial"/>
          <w:rtl w:val="0"/>
          <w:lang w:val="it-IT"/>
        </w:rPr>
        <w:t>s</w:t>
      </w:r>
      <w:r>
        <w:rPr>
          <w:rFonts w:ascii="Arial" w:hAnsi="Arial"/>
          <w:rtl w:val="0"/>
          <w:lang w:val="it-IT"/>
        </w:rPr>
        <w:t>posizione di legge</w:t>
      </w:r>
      <w:r>
        <w:rPr>
          <w:rFonts w:ascii="Arial" w:hAnsi="Arial"/>
          <w:rtl w:val="0"/>
          <w:lang w:val="it-IT"/>
        </w:rPr>
        <w:t>.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Non potranno essere diffusi.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Verranno conservati per il tempo necessario al perseguimento delle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cui sono raccolti.</w:t>
      </w:r>
    </w:p>
    <w:p>
      <w:pPr>
        <w:pStyle w:val="Normal.0"/>
        <w:widowControl w:val="0"/>
        <w:spacing w:after="0" w:line="288" w:lineRule="auto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Lei, oltre il diritto alla portabilit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dei dati, ha il diritto di chiedere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accesso ai Suoi dati e la rettifica o la cancellazione degli stessi quando non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necessari  o la limitazione del trattamento o di opporsi al trattamento.</w:t>
      </w:r>
    </w:p>
    <w:p>
      <w:pPr>
        <w:pStyle w:val="Normal.0"/>
        <w:widowControl w:val="0"/>
        <w:spacing w:after="0" w:line="288" w:lineRule="auto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88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Lei ha il diritto di revocare il consenso prestato in qualsiasi momento senza pregiudicare la liceit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del trattamento basato sul consenso prestato prima della revoca.</w:t>
      </w:r>
    </w:p>
    <w:p>
      <w:pPr>
        <w:pStyle w:val="Normal.0"/>
        <w:widowControl w:val="0"/>
        <w:spacing w:after="0" w:line="288" w:lineRule="auto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88" w:lineRule="auto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it-IT"/>
        </w:rPr>
        <w:t>Lei ha il diritto di produrre reclami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autorit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controllo: </w:t>
      </w:r>
      <w:r>
        <w:rPr>
          <w:rFonts w:ascii="Arial" w:hAnsi="Arial"/>
          <w:i w:val="1"/>
          <w:iCs w:val="1"/>
          <w:rtl w:val="0"/>
          <w:lang w:val="it-IT"/>
        </w:rPr>
        <w:t>Garante per la protezione dei dati personali.</w:t>
      </w:r>
    </w:p>
    <w:p>
      <w:pPr>
        <w:pStyle w:val="Normal.0"/>
        <w:widowControl w:val="0"/>
        <w:spacing w:before="28" w:after="28"/>
        <w:jc w:val="both"/>
        <w:rPr>
          <w:rFonts w:ascii="Arial" w:cs="Arial" w:hAnsi="Arial" w:eastAsia="Arial"/>
          <w:color w:val="292929"/>
          <w:u w:color="292929"/>
          <w:shd w:val="clear" w:color="auto" w:fill="ffffff"/>
        </w:rPr>
      </w:pPr>
    </w:p>
    <w:p>
      <w:pPr>
        <w:pStyle w:val="Normal.0"/>
        <w:widowControl w:val="0"/>
        <w:spacing w:before="28" w:after="28"/>
        <w:jc w:val="both"/>
        <w:rPr>
          <w:rFonts w:ascii="Arial" w:cs="Arial" w:hAnsi="Arial" w:eastAsia="Arial"/>
          <w:color w:val="292929"/>
          <w:u w:color="292929"/>
          <w:shd w:val="clear" w:color="auto" w:fill="ffffff"/>
        </w:rPr>
      </w:pPr>
    </w:p>
    <w:p>
      <w:pPr>
        <w:pStyle w:val="Normal.0"/>
        <w:widowControl w:val="0"/>
        <w:spacing w:before="28" w:after="28"/>
        <w:jc w:val="both"/>
        <w:rPr>
          <w:rFonts w:ascii="Arial" w:cs="Arial" w:hAnsi="Arial" w:eastAsia="Arial"/>
          <w:color w:val="292929"/>
          <w:u w:color="292929"/>
          <w:shd w:val="clear" w:color="auto" w:fill="ffffff"/>
        </w:rPr>
      </w:pPr>
    </w:p>
    <w:p>
      <w:pPr>
        <w:pStyle w:val="Normal.0"/>
        <w:widowControl w:val="0"/>
        <w:spacing w:before="28" w:after="28"/>
        <w:jc w:val="both"/>
        <w:rPr>
          <w:rFonts w:ascii="Arial" w:cs="Arial" w:hAnsi="Arial" w:eastAsia="Arial"/>
          <w:color w:val="ff0000"/>
          <w:u w:color="ff0000"/>
          <w:shd w:val="clear" w:color="auto" w:fill="ffffff"/>
        </w:rPr>
      </w:pPr>
      <w:r>
        <w:rPr>
          <w:rFonts w:ascii="Arial" w:hAnsi="Arial"/>
          <w:color w:val="292929"/>
          <w:u w:color="292929"/>
          <w:shd w:val="clear" w:color="auto" w:fill="ffffff"/>
          <w:rtl w:val="0"/>
          <w:lang w:val="it-IT"/>
        </w:rPr>
        <w:t>Le richieste vanno rivolte::</w:t>
      </w:r>
    </w:p>
    <w:p>
      <w:pPr>
        <w:pStyle w:val="Normal.0"/>
        <w:widowControl w:val="0"/>
        <w:spacing w:before="28" w:after="28"/>
        <w:ind w:firstLine="720"/>
        <w:rPr>
          <w:rFonts w:ascii="Arial" w:cs="Arial" w:hAnsi="Arial" w:eastAsia="Arial"/>
          <w:color w:val="292929"/>
          <w:u w:color="292929"/>
          <w:shd w:val="clear" w:color="auto" w:fill="ffffff"/>
        </w:rPr>
      </w:pPr>
      <w:r>
        <w:rPr>
          <w:rFonts w:ascii="Arial" w:hAnsi="Arial"/>
          <w:color w:val="292929"/>
          <w:u w:color="292929"/>
          <w:shd w:val="clear" w:color="auto" w:fill="ffffff"/>
          <w:rtl w:val="0"/>
          <w:lang w:val="it-IT"/>
        </w:rPr>
        <w:t xml:space="preserve">- via </w:t>
      </w:r>
      <w:r>
        <w:rPr>
          <w:rFonts w:ascii="Arial" w:hAnsi="Arial"/>
          <w:color w:val="292929"/>
          <w:u w:color="292929"/>
          <w:shd w:val="clear" w:color="auto" w:fill="ffffff"/>
          <w:rtl w:val="0"/>
          <w:lang w:val="it-IT"/>
        </w:rPr>
        <w:t>mail</w:t>
      </w:r>
      <w:r>
        <w:rPr>
          <w:rFonts w:ascii="Arial" w:hAnsi="Arial"/>
          <w:color w:val="292929"/>
          <w:u w:color="292929"/>
          <w:shd w:val="clear" w:color="auto" w:fill="ffffff"/>
          <w:rtl w:val="0"/>
          <w:lang w:val="it-IT"/>
        </w:rPr>
        <w:t xml:space="preserve">: </w:t>
      </w:r>
      <w:r>
        <w:rPr>
          <w:rtl w:val="0"/>
          <w:lang w:val="it-IT"/>
        </w:rPr>
        <w:t>info@ecologiaduemila.it</w:t>
      </w:r>
      <w:r>
        <w:rPr>
          <w:rFonts w:ascii="Arial" w:hAnsi="Arial"/>
          <w:color w:val="292929"/>
          <w:u w:color="292929"/>
          <w:shd w:val="clear" w:color="auto" w:fill="ffffff"/>
          <w:rtl w:val="0"/>
          <w:lang w:val="it-IT"/>
        </w:rPr>
        <w:t xml:space="preserve">  - pec: ecologiaduemila@pec.ecologiaduemila.it</w:t>
      </w:r>
    </w:p>
    <w:p>
      <w:pPr>
        <w:pStyle w:val="Normal.0"/>
        <w:widowControl w:val="0"/>
        <w:spacing w:before="28" w:after="28"/>
        <w:ind w:firstLine="720"/>
        <w:rPr>
          <w:rFonts w:ascii="Arial" w:cs="Arial" w:hAnsi="Arial" w:eastAsia="Arial"/>
        </w:rPr>
      </w:pPr>
      <w:r>
        <w:rPr>
          <w:rFonts w:ascii="Arial" w:hAnsi="Arial"/>
          <w:color w:val="292929"/>
          <w:u w:color="292929"/>
          <w:shd w:val="clear" w:color="auto" w:fill="ffffff"/>
          <w:rtl w:val="0"/>
          <w:lang w:val="it-IT"/>
        </w:rPr>
        <w:t xml:space="preserve">- 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via posta: </w:t>
      </w:r>
      <w:r>
        <w:rPr>
          <w:rFonts w:ascii="Arial" w:hAnsi="Arial"/>
          <w:shd w:val="clear" w:color="auto" w:fill="ffffff"/>
          <w:rtl w:val="0"/>
          <w:lang w:val="it-IT"/>
        </w:rPr>
        <w:t>ECOLOGIA 200 sas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- </w:t>
      </w:r>
      <w:r>
        <w:rPr>
          <w:rFonts w:ascii="Arial" w:hAnsi="Arial"/>
          <w:shd w:val="clear" w:color="auto" w:fill="ffffff"/>
          <w:rtl w:val="0"/>
          <w:lang w:val="it-IT"/>
        </w:rPr>
        <w:t>c.da Berta, 2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- 620</w:t>
      </w:r>
      <w:r>
        <w:rPr>
          <w:rFonts w:ascii="Arial" w:hAnsi="Arial"/>
          <w:shd w:val="clear" w:color="auto" w:fill="ffffff"/>
          <w:rtl w:val="0"/>
          <w:lang w:val="it-IT"/>
        </w:rPr>
        <w:t>10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hd w:val="clear" w:color="auto" w:fill="ffffff"/>
          <w:rtl w:val="0"/>
          <w:lang w:val="it-IT"/>
        </w:rPr>
        <w:t>Treia</w:t>
      </w:r>
      <w:r>
        <w:rPr>
          <w:rFonts w:ascii="Arial" w:hAnsi="Arial"/>
          <w:shd w:val="clear" w:color="auto" w:fill="ffffff"/>
          <w:rtl w:val="0"/>
          <w:lang w:val="it-IT"/>
        </w:rPr>
        <w:t xml:space="preserve"> (MC</w:t>
      </w:r>
      <w:r>
        <w:rPr>
          <w:rFonts w:ascii="Arial" w:hAnsi="Arial"/>
          <w:shd w:val="clear" w:color="auto" w:fill="ffffff"/>
          <w:rtl w:val="0"/>
          <w:lang w:val="it-IT"/>
        </w:rPr>
        <w:t>)</w:t>
      </w:r>
    </w:p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spacing w:after="0" w:line="240" w:lineRule="auto"/>
      </w:pPr>
      <w:r>
        <w:rPr>
          <w:rFonts w:ascii="Arial" w:hAnsi="Arial"/>
          <w:b w:val="1"/>
          <w:bCs w:val="1"/>
          <w:rtl w:val="0"/>
          <w:lang w:val="it-IT"/>
        </w:rPr>
        <w:t xml:space="preserve">  </w:t>
      </w:r>
    </w:p>
    <w:sectPr>
      <w:headerReference w:type="default" r:id="rId4"/>
      <w:footerReference w:type="default" r:id="rId5"/>
      <w:pgSz w:w="12240" w:h="15840" w:orient="portrait"/>
      <w:pgMar w:top="1418" w:right="1418" w:bottom="1418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